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22C" w:rsidRPr="005605A1" w:rsidRDefault="005605A1" w:rsidP="005605A1">
      <w:pPr>
        <w:autoSpaceDE w:val="0"/>
        <w:autoSpaceDN w:val="0"/>
        <w:jc w:val="center"/>
        <w:rPr>
          <w:rFonts w:ascii="仿宋" w:eastAsia="仿宋" w:hAnsi="仿宋" w:cs="宋体"/>
          <w:b/>
          <w:sz w:val="36"/>
          <w:szCs w:val="28"/>
        </w:rPr>
      </w:pPr>
      <w:r w:rsidRPr="005605A1">
        <w:rPr>
          <w:rFonts w:ascii="仿宋" w:eastAsia="仿宋" w:hAnsi="仿宋" w:cs="宋体" w:hint="eastAsia"/>
          <w:b/>
          <w:sz w:val="36"/>
          <w:szCs w:val="28"/>
        </w:rPr>
        <w:t>第三届学术委员会工作总结</w:t>
      </w:r>
    </w:p>
    <w:p w:rsidR="001C569A" w:rsidRDefault="001C569A" w:rsidP="00081D90">
      <w:pPr>
        <w:autoSpaceDE w:val="0"/>
        <w:autoSpaceDN w:val="0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上海电子信息职业技术学院第三届学术委员会自</w:t>
      </w:r>
      <w:r w:rsidR="0041122C">
        <w:rPr>
          <w:rFonts w:ascii="仿宋" w:eastAsia="仿宋" w:hAnsi="仿宋" w:cs="宋体" w:hint="eastAsia"/>
          <w:sz w:val="28"/>
          <w:szCs w:val="28"/>
        </w:rPr>
        <w:t>成立</w:t>
      </w:r>
      <w:r>
        <w:rPr>
          <w:rFonts w:ascii="仿宋" w:eastAsia="仿宋" w:hAnsi="仿宋" w:cs="宋体" w:hint="eastAsia"/>
          <w:sz w:val="28"/>
          <w:szCs w:val="28"/>
        </w:rPr>
        <w:t>以来，</w:t>
      </w:r>
      <w:r w:rsidR="00081D90" w:rsidRPr="00081D90">
        <w:rPr>
          <w:rFonts w:ascii="仿宋" w:eastAsia="仿宋" w:hAnsi="仿宋" w:cs="宋体" w:hint="eastAsia"/>
          <w:sz w:val="28"/>
          <w:szCs w:val="28"/>
        </w:rPr>
        <w:t>在学科和专业建设</w:t>
      </w:r>
      <w:r w:rsidR="0041122C">
        <w:rPr>
          <w:rFonts w:ascii="仿宋" w:eastAsia="仿宋" w:hAnsi="仿宋" w:cs="宋体" w:hint="eastAsia"/>
          <w:sz w:val="28"/>
          <w:szCs w:val="28"/>
        </w:rPr>
        <w:t>、</w:t>
      </w:r>
      <w:r w:rsidR="00081D90" w:rsidRPr="00081D90">
        <w:rPr>
          <w:rFonts w:ascii="仿宋" w:eastAsia="仿宋" w:hAnsi="仿宋" w:cs="宋体" w:hint="eastAsia"/>
          <w:sz w:val="28"/>
          <w:szCs w:val="28"/>
        </w:rPr>
        <w:t>教师队伍建设</w:t>
      </w:r>
      <w:r w:rsidR="0041122C">
        <w:rPr>
          <w:rFonts w:ascii="仿宋" w:eastAsia="仿宋" w:hAnsi="仿宋" w:cs="宋体" w:hint="eastAsia"/>
          <w:sz w:val="28"/>
          <w:szCs w:val="28"/>
        </w:rPr>
        <w:t>、</w:t>
      </w:r>
      <w:r w:rsidR="00081D90" w:rsidRPr="00081D90">
        <w:rPr>
          <w:rFonts w:ascii="仿宋" w:eastAsia="仿宋" w:hAnsi="仿宋" w:cs="宋体" w:hint="eastAsia"/>
          <w:sz w:val="28"/>
          <w:szCs w:val="28"/>
        </w:rPr>
        <w:t>人才选拔及培养</w:t>
      </w:r>
      <w:r w:rsidR="0041122C">
        <w:rPr>
          <w:rFonts w:ascii="仿宋" w:eastAsia="仿宋" w:hAnsi="仿宋" w:cs="宋体" w:hint="eastAsia"/>
          <w:sz w:val="28"/>
          <w:szCs w:val="28"/>
        </w:rPr>
        <w:t>、</w:t>
      </w:r>
      <w:r w:rsidR="00081D90" w:rsidRPr="00081D90">
        <w:rPr>
          <w:rFonts w:ascii="仿宋" w:eastAsia="仿宋" w:hAnsi="仿宋" w:cs="宋体" w:hint="eastAsia"/>
          <w:sz w:val="28"/>
          <w:szCs w:val="28"/>
        </w:rPr>
        <w:t>科学研究</w:t>
      </w:r>
      <w:r w:rsidR="0041122C">
        <w:rPr>
          <w:rFonts w:ascii="仿宋" w:eastAsia="仿宋" w:hAnsi="仿宋" w:cs="宋体" w:hint="eastAsia"/>
          <w:sz w:val="28"/>
          <w:szCs w:val="28"/>
        </w:rPr>
        <w:t>、</w:t>
      </w:r>
      <w:r w:rsidR="00081D90" w:rsidRPr="00081D90">
        <w:rPr>
          <w:rFonts w:ascii="仿宋" w:eastAsia="仿宋" w:hAnsi="仿宋" w:cs="宋体" w:hint="eastAsia"/>
          <w:sz w:val="28"/>
          <w:szCs w:val="28"/>
        </w:rPr>
        <w:t>教学科研成果评定等学术事务中充分行使了决策、审议、评定和咨询等职权，</w:t>
      </w:r>
      <w:r w:rsidR="0041122C">
        <w:rPr>
          <w:rFonts w:ascii="仿宋" w:eastAsia="仿宋" w:hAnsi="仿宋" w:cs="宋体" w:hint="eastAsia"/>
          <w:sz w:val="28"/>
          <w:szCs w:val="28"/>
        </w:rPr>
        <w:t>认真履行</w:t>
      </w:r>
      <w:r w:rsidR="00DF32A4">
        <w:rPr>
          <w:rFonts w:ascii="仿宋" w:eastAsia="仿宋" w:hAnsi="仿宋" w:cs="宋体" w:hint="eastAsia"/>
          <w:sz w:val="28"/>
          <w:szCs w:val="28"/>
        </w:rPr>
        <w:t>了相应</w:t>
      </w:r>
      <w:r w:rsidR="0041122C">
        <w:rPr>
          <w:rFonts w:ascii="仿宋" w:eastAsia="仿宋" w:hAnsi="仿宋" w:cs="宋体" w:hint="eastAsia"/>
          <w:sz w:val="28"/>
          <w:szCs w:val="28"/>
        </w:rPr>
        <w:t>职责</w:t>
      </w:r>
      <w:r w:rsidR="00DF32A4">
        <w:rPr>
          <w:rFonts w:ascii="仿宋" w:eastAsia="仿宋" w:hAnsi="仿宋" w:cs="宋体" w:hint="eastAsia"/>
          <w:sz w:val="28"/>
          <w:szCs w:val="28"/>
        </w:rPr>
        <w:t>，</w:t>
      </w:r>
      <w:r w:rsidR="00DF32A4" w:rsidRPr="00DF32A4">
        <w:rPr>
          <w:rFonts w:ascii="仿宋" w:eastAsia="仿宋" w:hAnsi="仿宋" w:cs="宋体" w:hint="eastAsia"/>
          <w:sz w:val="28"/>
          <w:szCs w:val="28"/>
        </w:rPr>
        <w:t>有效促进了学校高职教育的教学科研与应用科研发展以及人才培养，很好地推动了学校专业建设、学术科研发展和学术成果产生。</w:t>
      </w:r>
      <w:r w:rsidR="009F3697">
        <w:rPr>
          <w:rFonts w:ascii="仿宋" w:eastAsia="仿宋" w:hAnsi="仿宋" w:cs="宋体" w:hint="eastAsia"/>
          <w:sz w:val="28"/>
          <w:szCs w:val="28"/>
        </w:rPr>
        <w:t>其</w:t>
      </w:r>
      <w:r>
        <w:rPr>
          <w:rFonts w:ascii="仿宋" w:eastAsia="仿宋" w:hAnsi="仿宋" w:cs="宋体" w:hint="eastAsia"/>
          <w:sz w:val="28"/>
          <w:szCs w:val="28"/>
        </w:rPr>
        <w:t>主要</w:t>
      </w:r>
      <w:r w:rsidR="009F3697">
        <w:rPr>
          <w:rFonts w:ascii="仿宋" w:eastAsia="仿宋" w:hAnsi="仿宋" w:cs="宋体" w:hint="eastAsia"/>
          <w:sz w:val="28"/>
          <w:szCs w:val="28"/>
        </w:rPr>
        <w:t>工作</w:t>
      </w:r>
      <w:r w:rsidR="00DF32A4">
        <w:rPr>
          <w:rFonts w:ascii="仿宋" w:eastAsia="仿宋" w:hAnsi="仿宋" w:cs="宋体" w:hint="eastAsia"/>
          <w:sz w:val="28"/>
          <w:szCs w:val="28"/>
        </w:rPr>
        <w:t>及成效体现在</w:t>
      </w:r>
      <w:r>
        <w:rPr>
          <w:rFonts w:ascii="仿宋" w:eastAsia="仿宋" w:hAnsi="仿宋" w:cs="宋体" w:hint="eastAsia"/>
          <w:sz w:val="28"/>
          <w:szCs w:val="28"/>
        </w:rPr>
        <w:t>以下</w:t>
      </w:r>
      <w:r w:rsidR="009F3697">
        <w:rPr>
          <w:rFonts w:ascii="仿宋" w:eastAsia="仿宋" w:hAnsi="仿宋" w:cs="宋体" w:hint="eastAsia"/>
          <w:sz w:val="28"/>
          <w:szCs w:val="28"/>
        </w:rPr>
        <w:t>三个</w:t>
      </w:r>
      <w:r>
        <w:rPr>
          <w:rFonts w:ascii="仿宋" w:eastAsia="仿宋" w:hAnsi="仿宋" w:cs="宋体" w:hint="eastAsia"/>
          <w:sz w:val="28"/>
          <w:szCs w:val="28"/>
        </w:rPr>
        <w:t>方面：</w:t>
      </w:r>
      <w:r w:rsidR="009F3697">
        <w:rPr>
          <w:rFonts w:ascii="仿宋" w:eastAsia="仿宋" w:hAnsi="仿宋" w:cs="宋体"/>
          <w:sz w:val="28"/>
          <w:szCs w:val="28"/>
        </w:rPr>
        <w:t xml:space="preserve"> </w:t>
      </w:r>
    </w:p>
    <w:p w:rsidR="007463C4" w:rsidRPr="00081D90" w:rsidRDefault="007463C4" w:rsidP="00081D90">
      <w:pPr>
        <w:autoSpaceDE w:val="0"/>
        <w:autoSpaceDN w:val="0"/>
        <w:ind w:firstLineChars="200" w:firstLine="562"/>
        <w:rPr>
          <w:rFonts w:ascii="仿宋" w:eastAsia="仿宋" w:hAnsi="仿宋" w:cs="宋体"/>
          <w:b/>
          <w:sz w:val="28"/>
          <w:szCs w:val="28"/>
        </w:rPr>
      </w:pPr>
      <w:r w:rsidRPr="00081D90">
        <w:rPr>
          <w:rFonts w:ascii="仿宋" w:eastAsia="仿宋" w:hAnsi="仿宋" w:cs="宋体" w:hint="eastAsia"/>
          <w:b/>
          <w:sz w:val="28"/>
          <w:szCs w:val="28"/>
        </w:rPr>
        <w:t>1.专业建设和教学指导工作</w:t>
      </w:r>
    </w:p>
    <w:p w:rsidR="007463C4" w:rsidRPr="009F3697" w:rsidRDefault="007463C4" w:rsidP="009F3697">
      <w:pPr>
        <w:autoSpaceDE w:val="0"/>
        <w:autoSpaceDN w:val="0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9F3697">
        <w:rPr>
          <w:rFonts w:ascii="仿宋" w:eastAsia="仿宋" w:hAnsi="仿宋" w:cs="宋体" w:hint="eastAsia"/>
          <w:sz w:val="28"/>
          <w:szCs w:val="28"/>
        </w:rPr>
        <w:t>专业建设和教学指导工作的内容主要包括以下方面：审议学校专业设置及发展规划；对专业建设中的重大事项进行论证和咨询；审议人才培养质量评价标准及考核办法；对人才培养和队伍建设中的重大事项进行论证和咨询；审议学校的重大教学改革；评定、审议、推荐上报市部级及以上教学研究成果奖励等。</w:t>
      </w:r>
    </w:p>
    <w:p w:rsidR="007463C4" w:rsidRPr="009F3697" w:rsidRDefault="0041122C" w:rsidP="009F3697">
      <w:pPr>
        <w:autoSpaceDE w:val="0"/>
        <w:autoSpaceDN w:val="0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近三年</w:t>
      </w:r>
      <w:r w:rsidR="007463C4" w:rsidRPr="009F3697">
        <w:rPr>
          <w:rFonts w:ascii="仿宋" w:eastAsia="仿宋" w:hAnsi="仿宋" w:cs="宋体" w:hint="eastAsia"/>
          <w:sz w:val="28"/>
          <w:szCs w:val="28"/>
        </w:rPr>
        <w:t>，校学术委员会共召开专业建设和教学指导专题会议18次，包括：教学质量工程评审10次（</w:t>
      </w:r>
      <w:proofErr w:type="gramStart"/>
      <w:r w:rsidR="007463C4" w:rsidRPr="009F3697">
        <w:rPr>
          <w:rFonts w:ascii="仿宋" w:eastAsia="仿宋" w:hAnsi="仿宋" w:cs="宋体" w:hint="eastAsia"/>
          <w:sz w:val="28"/>
          <w:szCs w:val="28"/>
        </w:rPr>
        <w:t>含每年</w:t>
      </w:r>
      <w:proofErr w:type="gramEnd"/>
      <w:r w:rsidR="007463C4" w:rsidRPr="009F3697">
        <w:rPr>
          <w:rFonts w:ascii="仿宋" w:eastAsia="仿宋" w:hAnsi="仿宋" w:cs="宋体" w:hint="eastAsia"/>
          <w:sz w:val="28"/>
          <w:szCs w:val="28"/>
        </w:rPr>
        <w:t>的校级质量工程评审和市级质量工程评选）；教学类比赛评议3次（含教案比赛、</w:t>
      </w:r>
      <w:proofErr w:type="gramStart"/>
      <w:r w:rsidR="007463C4" w:rsidRPr="009F3697">
        <w:rPr>
          <w:rFonts w:ascii="仿宋" w:eastAsia="仿宋" w:hAnsi="仿宋" w:cs="宋体" w:hint="eastAsia"/>
          <w:sz w:val="28"/>
          <w:szCs w:val="28"/>
        </w:rPr>
        <w:t>微课比赛</w:t>
      </w:r>
      <w:proofErr w:type="gramEnd"/>
      <w:r w:rsidR="007463C4" w:rsidRPr="009F3697">
        <w:rPr>
          <w:rFonts w:ascii="仿宋" w:eastAsia="仿宋" w:hAnsi="仿宋" w:cs="宋体" w:hint="eastAsia"/>
          <w:sz w:val="28"/>
          <w:szCs w:val="28"/>
        </w:rPr>
        <w:t>和信息化教学大赛各1次）；新专业申报论证和审议3次、专业人才培养方案论证、咨询和审议3次。校学术委员在专业建设管理、学生教育培养等学术事务中发挥了积极作用，对我校现有专业与国内外同类专业的优劣态势比较、新专业设立的前景判断和可行性分析、影响专</w:t>
      </w:r>
      <w:r w:rsidR="007463C4" w:rsidRPr="009F3697">
        <w:rPr>
          <w:rFonts w:ascii="仿宋" w:eastAsia="仿宋" w:hAnsi="仿宋" w:cs="宋体" w:hint="eastAsia"/>
          <w:sz w:val="28"/>
          <w:szCs w:val="28"/>
        </w:rPr>
        <w:lastRenderedPageBreak/>
        <w:t>业发展的主要问题以及对发展规划的调整、提高专业整体实力的新举措等提出了有益的意见建议。</w:t>
      </w:r>
    </w:p>
    <w:p w:rsidR="007463C4" w:rsidRPr="00081D90" w:rsidRDefault="007463C4" w:rsidP="00081D90">
      <w:pPr>
        <w:autoSpaceDE w:val="0"/>
        <w:autoSpaceDN w:val="0"/>
        <w:ind w:firstLineChars="200" w:firstLine="562"/>
        <w:rPr>
          <w:rFonts w:ascii="仿宋" w:eastAsia="仿宋" w:hAnsi="仿宋" w:cs="宋体"/>
          <w:b/>
          <w:sz w:val="28"/>
          <w:szCs w:val="28"/>
        </w:rPr>
      </w:pPr>
      <w:r w:rsidRPr="00081D90">
        <w:rPr>
          <w:rFonts w:ascii="仿宋" w:eastAsia="仿宋" w:hAnsi="仿宋" w:cs="宋体" w:hint="eastAsia"/>
          <w:b/>
          <w:sz w:val="28"/>
          <w:szCs w:val="28"/>
        </w:rPr>
        <w:t>2.科研指导工作</w:t>
      </w:r>
    </w:p>
    <w:p w:rsidR="007463C4" w:rsidRPr="009F3697" w:rsidRDefault="007463C4" w:rsidP="009F3697">
      <w:pPr>
        <w:autoSpaceDE w:val="0"/>
        <w:autoSpaceDN w:val="0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9F3697">
        <w:rPr>
          <w:rFonts w:ascii="仿宋" w:eastAsia="仿宋" w:hAnsi="仿宋" w:cs="宋体" w:hint="eastAsia"/>
          <w:sz w:val="28"/>
          <w:szCs w:val="28"/>
        </w:rPr>
        <w:t>科研指导工作的内容主要包括以下方面：审议学校的科学研究规划；审议评定学校重大技术开发项目及科学研究成果；评定、审议、推荐上报市部级及以上科研项目和科学研究成果奖励；对学术研究中的重大事项进行论证和咨询；指导学校学术刊物《电子信息与高职教育》的编辑出版工作等。</w:t>
      </w:r>
      <w:r w:rsidR="0041122C">
        <w:rPr>
          <w:rFonts w:ascii="仿宋" w:eastAsia="仿宋" w:hAnsi="仿宋" w:cs="宋体" w:hint="eastAsia"/>
          <w:sz w:val="28"/>
          <w:szCs w:val="28"/>
        </w:rPr>
        <w:t>近三年</w:t>
      </w:r>
      <w:r w:rsidRPr="009F3697">
        <w:rPr>
          <w:rFonts w:ascii="仿宋" w:eastAsia="仿宋" w:hAnsi="仿宋" w:cs="宋体" w:hint="eastAsia"/>
          <w:sz w:val="28"/>
          <w:szCs w:val="28"/>
        </w:rPr>
        <w:t>开展的相关工作主要有：</w:t>
      </w:r>
    </w:p>
    <w:p w:rsidR="007463C4" w:rsidRPr="009F3697" w:rsidRDefault="007463C4" w:rsidP="009F3697">
      <w:pPr>
        <w:autoSpaceDE w:val="0"/>
        <w:autoSpaceDN w:val="0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9F3697">
        <w:rPr>
          <w:rFonts w:ascii="仿宋" w:eastAsia="仿宋" w:hAnsi="仿宋" w:cs="宋体" w:hint="eastAsia"/>
          <w:sz w:val="28"/>
          <w:szCs w:val="28"/>
        </w:rPr>
        <w:t>审议通过了《上海电子信息职业技术学院学术委员会章程（修订稿）》（沪电信职院〔2018〕158号），以及一批有关科研工作的管理文件。在审议过程中，由各委员认真思考，积极提出有益的意见和建议，提供必要的咨询，这些均已吸收至相关政策制定和工作运行之中。</w:t>
      </w:r>
    </w:p>
    <w:p w:rsidR="007463C4" w:rsidRPr="009F3697" w:rsidRDefault="007463C4" w:rsidP="009F3697">
      <w:pPr>
        <w:autoSpaceDE w:val="0"/>
        <w:autoSpaceDN w:val="0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9F3697">
        <w:rPr>
          <w:rFonts w:ascii="仿宋" w:eastAsia="仿宋" w:hAnsi="仿宋" w:cs="宋体" w:hint="eastAsia"/>
          <w:sz w:val="28"/>
          <w:szCs w:val="28"/>
        </w:rPr>
        <w:t>开展上海市“晨光计划”项目、“高青计划”项目、高职高专项目、校级科研项目等的选题、立项、开题、中检、结题的专题评审活动16次。对时间紧急的事项实现了过程严谨、程序完备的通讯审议。</w:t>
      </w:r>
    </w:p>
    <w:p w:rsidR="007463C4" w:rsidRPr="009F3697" w:rsidRDefault="007463C4" w:rsidP="009F3697">
      <w:pPr>
        <w:autoSpaceDE w:val="0"/>
        <w:autoSpaceDN w:val="0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9F3697">
        <w:rPr>
          <w:rFonts w:ascii="仿宋" w:eastAsia="仿宋" w:hAnsi="仿宋" w:cs="宋体" w:hint="eastAsia"/>
          <w:sz w:val="28"/>
          <w:szCs w:val="28"/>
        </w:rPr>
        <w:t>评定、审议了每年一度的校刊优秀论文和2016-2017年度的科研标兵、优秀科研工作者；对拟申报2019年度校级科研创新团队的申报材料进行了预评审。</w:t>
      </w:r>
    </w:p>
    <w:p w:rsidR="007463C4" w:rsidRPr="00081D90" w:rsidRDefault="007463C4" w:rsidP="00081D90">
      <w:pPr>
        <w:autoSpaceDE w:val="0"/>
        <w:autoSpaceDN w:val="0"/>
        <w:ind w:firstLineChars="200" w:firstLine="562"/>
        <w:rPr>
          <w:rFonts w:ascii="仿宋" w:eastAsia="仿宋" w:hAnsi="仿宋" w:cs="宋体"/>
          <w:b/>
          <w:sz w:val="28"/>
          <w:szCs w:val="28"/>
        </w:rPr>
      </w:pPr>
      <w:r w:rsidRPr="00081D90">
        <w:rPr>
          <w:rFonts w:ascii="仿宋" w:eastAsia="仿宋" w:hAnsi="仿宋" w:cs="宋体" w:hint="eastAsia"/>
          <w:b/>
          <w:sz w:val="28"/>
          <w:szCs w:val="28"/>
        </w:rPr>
        <w:t>3.教师聘任和学术道德监管工作</w:t>
      </w:r>
    </w:p>
    <w:p w:rsidR="007463C4" w:rsidRPr="009F3697" w:rsidRDefault="007463C4" w:rsidP="009F3697">
      <w:pPr>
        <w:autoSpaceDE w:val="0"/>
        <w:autoSpaceDN w:val="0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9F3697">
        <w:rPr>
          <w:rFonts w:ascii="仿宋" w:eastAsia="仿宋" w:hAnsi="仿宋" w:cs="宋体" w:hint="eastAsia"/>
          <w:sz w:val="28"/>
          <w:szCs w:val="28"/>
        </w:rPr>
        <w:t>教师聘任和学术道德监管工作的内容主要包括：对申报专业技术职称人员、申报重大课题和成果奖项人员、学术委员会委员候选人员等的科研学术水平进行评价、认定及材料审核；充分发挥专家学者的学术专业优势，对学风建设工作开展规划、咨询建议和总结，通过实施全方位的教育和规范的监督管理机制深入推进学风建设，对学术不端和各种违规行为实行零容忍的惩戒措施，迄今未发现我校科研人员存在学术不端行为，为保障学校良好的学术氛围和学术声誉、建设优良的学风奠定了坚实的基础。</w:t>
      </w:r>
    </w:p>
    <w:p w:rsidR="00DF32A4" w:rsidRDefault="00DF32A4" w:rsidP="009F3697">
      <w:pPr>
        <w:autoSpaceDE w:val="0"/>
        <w:autoSpaceDN w:val="0"/>
        <w:ind w:firstLineChars="200" w:firstLine="560"/>
        <w:rPr>
          <w:rFonts w:ascii="仿宋" w:eastAsia="仿宋" w:hAnsi="仿宋" w:cs="宋体"/>
          <w:sz w:val="28"/>
          <w:szCs w:val="28"/>
        </w:rPr>
      </w:pPr>
    </w:p>
    <w:p w:rsidR="0041122C" w:rsidRPr="009F3697" w:rsidRDefault="0041122C" w:rsidP="009F3697">
      <w:pPr>
        <w:autoSpaceDE w:val="0"/>
        <w:autoSpaceDN w:val="0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F32A4">
        <w:rPr>
          <w:rFonts w:ascii="仿宋" w:eastAsia="仿宋" w:hAnsi="仿宋" w:cs="宋体" w:hint="eastAsia"/>
          <w:sz w:val="28"/>
          <w:szCs w:val="28"/>
        </w:rPr>
        <w:t>综上，第三届校学术委员会</w:t>
      </w:r>
      <w:r w:rsidRPr="009F3697">
        <w:rPr>
          <w:rFonts w:ascii="仿宋" w:eastAsia="仿宋" w:hAnsi="仿宋" w:cs="宋体" w:hint="eastAsia"/>
          <w:sz w:val="28"/>
          <w:szCs w:val="28"/>
        </w:rPr>
        <w:t>严格遵照《上海电子信息职业技术学院学术委员会章程》</w:t>
      </w:r>
      <w:r w:rsidR="00DF32A4">
        <w:rPr>
          <w:rFonts w:ascii="仿宋" w:eastAsia="仿宋" w:hAnsi="仿宋" w:cs="宋体" w:hint="eastAsia"/>
          <w:sz w:val="28"/>
          <w:szCs w:val="28"/>
        </w:rPr>
        <w:t>规定，</w:t>
      </w:r>
      <w:r w:rsidRPr="00DF32A4">
        <w:rPr>
          <w:rFonts w:ascii="仿宋" w:eastAsia="仿宋" w:hAnsi="仿宋" w:cs="宋体" w:hint="eastAsia"/>
          <w:sz w:val="28"/>
          <w:szCs w:val="28"/>
        </w:rPr>
        <w:t>切实履行工作职责，参与学校发展重大事宜的决策和重要学术事务的审议、评定，积极为学校发展建言献策，发挥了学校党政决策第一参谋部的重要功能。</w:t>
      </w:r>
    </w:p>
    <w:p w:rsidR="001C569A" w:rsidRPr="001C569A" w:rsidRDefault="001C569A" w:rsidP="007463C4">
      <w:pPr>
        <w:ind w:firstLineChars="200" w:firstLine="560"/>
        <w:rPr>
          <w:rFonts w:ascii="楷体" w:eastAsia="楷体" w:hAnsi="楷体"/>
          <w:sz w:val="28"/>
          <w:szCs w:val="28"/>
        </w:rPr>
      </w:pPr>
    </w:p>
    <w:p w:rsidR="00115E84" w:rsidRPr="0005027B" w:rsidRDefault="00115E84" w:rsidP="008F6B89"/>
    <w:sectPr w:rsidR="00115E84" w:rsidRPr="0005027B" w:rsidSect="00115E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563" w:rsidRDefault="00CC5563" w:rsidP="00065AC8">
      <w:r>
        <w:separator/>
      </w:r>
    </w:p>
  </w:endnote>
  <w:endnote w:type="continuationSeparator" w:id="1">
    <w:p w:rsidR="00CC5563" w:rsidRDefault="00CC5563" w:rsidP="00065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563" w:rsidRDefault="00CC5563" w:rsidP="00065AC8">
      <w:r>
        <w:separator/>
      </w:r>
    </w:p>
  </w:footnote>
  <w:footnote w:type="continuationSeparator" w:id="1">
    <w:p w:rsidR="00CC5563" w:rsidRDefault="00CC5563" w:rsidP="00065A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5AC8"/>
    <w:rsid w:val="0005027B"/>
    <w:rsid w:val="00065AC8"/>
    <w:rsid w:val="00081D90"/>
    <w:rsid w:val="00115E84"/>
    <w:rsid w:val="001C569A"/>
    <w:rsid w:val="002C4058"/>
    <w:rsid w:val="003446F9"/>
    <w:rsid w:val="0041122C"/>
    <w:rsid w:val="00504CD0"/>
    <w:rsid w:val="005605A1"/>
    <w:rsid w:val="005E0824"/>
    <w:rsid w:val="00731DC6"/>
    <w:rsid w:val="007463C4"/>
    <w:rsid w:val="008F6B89"/>
    <w:rsid w:val="0091415B"/>
    <w:rsid w:val="00963F87"/>
    <w:rsid w:val="009F3697"/>
    <w:rsid w:val="00AD4C87"/>
    <w:rsid w:val="00C54D42"/>
    <w:rsid w:val="00CC5563"/>
    <w:rsid w:val="00DF3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E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5A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5AC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5A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5AC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122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12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2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93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6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206</Words>
  <Characters>1178</Characters>
  <Application>Microsoft Office Word</Application>
  <DocSecurity>0</DocSecurity>
  <Lines>9</Lines>
  <Paragraphs>2</Paragraphs>
  <ScaleCrop>false</ScaleCrop>
  <Company>Microsoft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user</cp:lastModifiedBy>
  <cp:revision>14</cp:revision>
  <dcterms:created xsi:type="dcterms:W3CDTF">2019-07-08T04:29:00Z</dcterms:created>
  <dcterms:modified xsi:type="dcterms:W3CDTF">2019-10-22T06:32:00Z</dcterms:modified>
</cp:coreProperties>
</file>